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78" w:rsidRPr="00980924" w:rsidRDefault="00D51AA2" w:rsidP="00980924">
      <w:pPr>
        <w:spacing w:line="240" w:lineRule="auto"/>
        <w:jc w:val="center"/>
        <w:rPr>
          <w:b/>
          <w:sz w:val="28"/>
          <w:szCs w:val="32"/>
        </w:rPr>
      </w:pPr>
      <w:r w:rsidRPr="00980924">
        <w:rPr>
          <w:b/>
          <w:sz w:val="28"/>
          <w:szCs w:val="32"/>
        </w:rPr>
        <w:t xml:space="preserve">Порядок </w:t>
      </w:r>
      <w:r w:rsidR="00980924" w:rsidRPr="00980924">
        <w:rPr>
          <w:b/>
          <w:sz w:val="28"/>
          <w:szCs w:val="32"/>
        </w:rPr>
        <w:t>загрузки</w:t>
      </w:r>
      <w:r w:rsidRPr="00980924">
        <w:rPr>
          <w:b/>
          <w:sz w:val="28"/>
          <w:szCs w:val="32"/>
        </w:rPr>
        <w:t xml:space="preserve"> </w:t>
      </w:r>
      <w:r w:rsidR="00980924" w:rsidRPr="00980924">
        <w:rPr>
          <w:b/>
          <w:sz w:val="28"/>
          <w:szCs w:val="32"/>
        </w:rPr>
        <w:t>План</w:t>
      </w:r>
      <w:r w:rsidRPr="00980924">
        <w:rPr>
          <w:b/>
          <w:sz w:val="28"/>
          <w:szCs w:val="32"/>
        </w:rPr>
        <w:t>-графика</w:t>
      </w:r>
      <w:r w:rsidR="00980924" w:rsidRPr="00980924">
        <w:rPr>
          <w:b/>
          <w:sz w:val="28"/>
          <w:szCs w:val="32"/>
        </w:rPr>
        <w:t xml:space="preserve"> с ЕИС</w:t>
      </w:r>
      <w:bookmarkStart w:id="0" w:name="_GoBack"/>
      <w:bookmarkEnd w:id="0"/>
    </w:p>
    <w:p w:rsidR="005D4178" w:rsidRPr="00002C3D" w:rsidRDefault="005D4178" w:rsidP="007269A4">
      <w:pPr>
        <w:spacing w:line="240" w:lineRule="auto"/>
      </w:pPr>
      <w:r>
        <w:t xml:space="preserve">1. </w:t>
      </w:r>
      <w:r w:rsidR="00D51AA2">
        <w:t>АРМ заказчика</w:t>
      </w:r>
      <w:r>
        <w:t xml:space="preserve"> госзаказа</w:t>
      </w:r>
      <w:r w:rsidR="00D51AA2">
        <w:t xml:space="preserve"> </w:t>
      </w:r>
      <w:r>
        <w:t xml:space="preserve">→ Планирование закупок  → План-график закупок </w:t>
      </w:r>
      <w:r w:rsidRPr="005D4178">
        <w:rPr>
          <w:rFonts w:ascii="Calibri" w:hAnsi="Calibri" w:cs="Calibri"/>
        </w:rPr>
        <w:t>→ Заявка заказчика на загрузку Плана-графика с ЕИС (форма 2020 года).</w:t>
      </w:r>
    </w:p>
    <w:p w:rsidR="005D4178" w:rsidRDefault="003B419B" w:rsidP="007269A4">
      <w:pPr>
        <w:spacing w:line="240" w:lineRule="auto"/>
        <w:rPr>
          <w:rFonts w:ascii="Calibri" w:hAnsi="Calibri" w:cs="Calibri"/>
          <w:lang w:eastAsia="ko-KR"/>
        </w:rPr>
      </w:pPr>
      <w:r>
        <w:rPr>
          <w:noProof/>
          <w:lang w:eastAsia="ru-RU"/>
        </w:rPr>
        <w:drawing>
          <wp:inline distT="0" distB="0" distL="0" distR="0" wp14:anchorId="14B7D4B5" wp14:editId="6B67E0E5">
            <wp:extent cx="3417610" cy="31295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19048" cy="3130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C3D" w:rsidRDefault="00002C3D" w:rsidP="007269A4">
      <w:pPr>
        <w:spacing w:line="240" w:lineRule="auto"/>
        <w:rPr>
          <w:rFonts w:ascii="Calibri" w:hAnsi="Calibri" w:cs="Calibri"/>
          <w:lang w:eastAsia="ko-KR"/>
        </w:rPr>
      </w:pPr>
    </w:p>
    <w:p w:rsidR="00002C3D" w:rsidRDefault="00002C3D" w:rsidP="007269A4">
      <w:pPr>
        <w:spacing w:line="240" w:lineRule="auto"/>
        <w:rPr>
          <w:rFonts w:ascii="Calibri" w:hAnsi="Calibri" w:cs="Calibri"/>
          <w:lang w:eastAsia="ko-KR"/>
        </w:rPr>
      </w:pPr>
    </w:p>
    <w:p w:rsidR="005D4178" w:rsidRPr="003B419B" w:rsidRDefault="005D4178" w:rsidP="007269A4">
      <w:pPr>
        <w:spacing w:line="240" w:lineRule="auto"/>
        <w:rPr>
          <w:rFonts w:ascii="Calibri" w:hAnsi="Calibri" w:cs="Calibri"/>
          <w:lang w:eastAsia="ko-KR"/>
        </w:rPr>
      </w:pPr>
      <w:r>
        <w:rPr>
          <w:rFonts w:ascii="Calibri" w:hAnsi="Calibri" w:cs="Calibri"/>
          <w:lang w:eastAsia="ko-KR"/>
        </w:rPr>
        <w:t xml:space="preserve">2. </w:t>
      </w:r>
      <w:r w:rsidR="003B419B">
        <w:rPr>
          <w:rFonts w:ascii="Calibri" w:hAnsi="Calibri" w:cs="Calibri"/>
          <w:lang w:eastAsia="ko-KR"/>
        </w:rPr>
        <w:t>Создаем заявку на загрузку План-графика с ЕИС.</w:t>
      </w:r>
    </w:p>
    <w:p w:rsidR="005D4178" w:rsidRDefault="003B419B" w:rsidP="007269A4">
      <w:pPr>
        <w:spacing w:line="240" w:lineRule="auto"/>
        <w:rPr>
          <w:rFonts w:ascii="Calibri" w:hAnsi="Calibri" w:cs="Calibri"/>
          <w:lang w:eastAsia="ko-KR"/>
        </w:rPr>
      </w:pPr>
      <w:r>
        <w:rPr>
          <w:noProof/>
          <w:lang w:eastAsia="ru-RU"/>
        </w:rPr>
        <w:drawing>
          <wp:inline distT="0" distB="0" distL="0" distR="0" wp14:anchorId="0B2B936D" wp14:editId="21C3752C">
            <wp:extent cx="5940425" cy="1862629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62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C3D" w:rsidRDefault="00002C3D" w:rsidP="007269A4">
      <w:pPr>
        <w:spacing w:line="240" w:lineRule="auto"/>
        <w:rPr>
          <w:rFonts w:ascii="Calibri" w:hAnsi="Calibri" w:cs="Calibri"/>
          <w:lang w:eastAsia="ko-KR"/>
        </w:rPr>
      </w:pPr>
      <w:r>
        <w:rPr>
          <w:rFonts w:ascii="Calibri" w:hAnsi="Calibri" w:cs="Calibri"/>
          <w:lang w:eastAsia="ko-KR"/>
        </w:rPr>
        <w:br w:type="page"/>
      </w:r>
    </w:p>
    <w:p w:rsidR="00EA6939" w:rsidRDefault="005D4178" w:rsidP="007269A4">
      <w:pPr>
        <w:spacing w:line="240" w:lineRule="auto"/>
        <w:rPr>
          <w:rFonts w:ascii="Calibri" w:hAnsi="Calibri" w:cs="Calibri"/>
          <w:lang w:eastAsia="ko-KR"/>
        </w:rPr>
      </w:pPr>
      <w:r>
        <w:rPr>
          <w:rFonts w:ascii="Calibri" w:hAnsi="Calibri" w:cs="Calibri"/>
          <w:lang w:eastAsia="ko-KR"/>
        </w:rPr>
        <w:lastRenderedPageBreak/>
        <w:t xml:space="preserve">3. </w:t>
      </w:r>
      <w:r w:rsidR="003B419B">
        <w:rPr>
          <w:rFonts w:ascii="Calibri" w:hAnsi="Calibri" w:cs="Calibri"/>
          <w:lang w:eastAsia="ko-KR"/>
        </w:rPr>
        <w:t>Выбираем наименование организаци</w:t>
      </w:r>
      <w:proofErr w:type="gramStart"/>
      <w:r w:rsidR="003B419B">
        <w:rPr>
          <w:rFonts w:ascii="Calibri" w:hAnsi="Calibri" w:cs="Calibri"/>
          <w:lang w:eastAsia="ko-KR"/>
        </w:rPr>
        <w:t>и(</w:t>
      </w:r>
      <w:proofErr w:type="gramEnd"/>
      <w:r w:rsidR="003B419B">
        <w:rPr>
          <w:rFonts w:ascii="Calibri" w:hAnsi="Calibri" w:cs="Calibri"/>
          <w:lang w:eastAsia="ko-KR"/>
        </w:rPr>
        <w:t>проставляется автоматически), год  плана-графика(текущий по умолчанию) и сохраняем</w:t>
      </w:r>
      <w:r w:rsidR="00002C3D">
        <w:rPr>
          <w:rFonts w:ascii="Calibri" w:hAnsi="Calibri" w:cs="Calibri"/>
          <w:lang w:eastAsia="ko-KR"/>
        </w:rPr>
        <w:t xml:space="preserve"> заявку.</w:t>
      </w:r>
    </w:p>
    <w:p w:rsidR="00002C3D" w:rsidRDefault="00002C3D" w:rsidP="007269A4">
      <w:pPr>
        <w:spacing w:line="240" w:lineRule="auto"/>
        <w:rPr>
          <w:rFonts w:ascii="Calibri" w:hAnsi="Calibri" w:cs="Calibri"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272D1C7" wp14:editId="69E6B35B">
            <wp:extent cx="5940425" cy="2987073"/>
            <wp:effectExtent l="0" t="0" r="3175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7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19B" w:rsidRDefault="00002C3D" w:rsidP="007269A4">
      <w:pPr>
        <w:spacing w:line="240" w:lineRule="auto"/>
        <w:rPr>
          <w:rFonts w:ascii="Calibri" w:hAnsi="Calibri" w:cs="Calibri"/>
          <w:lang w:eastAsia="ko-KR"/>
        </w:rPr>
      </w:pPr>
      <w:r>
        <w:rPr>
          <w:rFonts w:ascii="Calibri" w:hAnsi="Calibri" w:cs="Calibri"/>
          <w:lang w:eastAsia="ko-KR"/>
        </w:rPr>
        <w:t xml:space="preserve"> </w:t>
      </w:r>
      <w:r>
        <w:rPr>
          <w:rFonts w:ascii="Calibri" w:hAnsi="Calibri" w:cs="Calibri"/>
          <w:lang w:eastAsia="ko-KR"/>
        </w:rPr>
        <w:tab/>
      </w:r>
    </w:p>
    <w:p w:rsidR="00EA6939" w:rsidRPr="007A6992" w:rsidRDefault="007269A4" w:rsidP="007269A4">
      <w:pPr>
        <w:spacing w:line="240" w:lineRule="auto"/>
        <w:rPr>
          <w:rFonts w:ascii="Calibri" w:hAnsi="Calibri" w:cs="Calibri"/>
          <w:b/>
          <w:sz w:val="24"/>
          <w:lang w:eastAsia="ko-KR"/>
        </w:rPr>
      </w:pPr>
      <w:r w:rsidRPr="007A6992">
        <w:rPr>
          <w:rFonts w:ascii="Calibri" w:hAnsi="Calibri" w:cs="Calibri"/>
          <w:b/>
          <w:sz w:val="24"/>
          <w:lang w:eastAsia="ko-KR"/>
        </w:rPr>
        <w:t>Примечание.</w:t>
      </w:r>
    </w:p>
    <w:p w:rsidR="007269A4" w:rsidRPr="007269A4" w:rsidRDefault="007269A4" w:rsidP="007269A4">
      <w:pPr>
        <w:pStyle w:val="a6"/>
        <w:shd w:val="clear" w:color="auto" w:fill="FFFFFF"/>
        <w:rPr>
          <w:rFonts w:asciiTheme="minorHAnsi" w:hAnsiTheme="minorHAnsi" w:cstheme="minorHAnsi"/>
          <w:spacing w:val="-7"/>
          <w:sz w:val="22"/>
          <w:szCs w:val="22"/>
        </w:rPr>
      </w:pPr>
      <w:r w:rsidRPr="007269A4">
        <w:rPr>
          <w:rFonts w:asciiTheme="minorHAnsi" w:hAnsiTheme="minorHAnsi" w:cstheme="minorHAnsi"/>
          <w:spacing w:val="-7"/>
          <w:sz w:val="22"/>
          <w:szCs w:val="22"/>
        </w:rPr>
        <w:t>Вновь созданная заявка будет отражена в списке заявок заказчика на загрузку плана-графика со статусом «</w:t>
      </w:r>
      <w:r w:rsidRPr="007269A4">
        <w:rPr>
          <w:rStyle w:val="a7"/>
          <w:rFonts w:asciiTheme="minorHAnsi" w:hAnsiTheme="minorHAnsi" w:cstheme="minorHAnsi"/>
          <w:spacing w:val="-7"/>
          <w:sz w:val="22"/>
          <w:szCs w:val="22"/>
        </w:rPr>
        <w:t>На регистрации</w:t>
      </w:r>
      <w:r w:rsidRPr="007269A4">
        <w:rPr>
          <w:rFonts w:asciiTheme="minorHAnsi" w:hAnsiTheme="minorHAnsi" w:cstheme="minorHAnsi"/>
          <w:spacing w:val="-7"/>
          <w:sz w:val="22"/>
          <w:szCs w:val="22"/>
        </w:rPr>
        <w:t>». На этом регистрация заявки заказчиком завершается.</w:t>
      </w:r>
    </w:p>
    <w:p w:rsidR="007269A4" w:rsidRPr="007269A4" w:rsidRDefault="007269A4" w:rsidP="007269A4">
      <w:pPr>
        <w:pStyle w:val="a6"/>
        <w:shd w:val="clear" w:color="auto" w:fill="FFFFFF"/>
        <w:rPr>
          <w:rFonts w:asciiTheme="minorHAnsi" w:hAnsiTheme="minorHAnsi" w:cstheme="minorHAnsi"/>
          <w:spacing w:val="-7"/>
          <w:sz w:val="22"/>
          <w:szCs w:val="22"/>
        </w:rPr>
      </w:pPr>
      <w:r w:rsidRPr="007269A4">
        <w:rPr>
          <w:rFonts w:asciiTheme="minorHAnsi" w:hAnsiTheme="minorHAnsi" w:cstheme="minorHAnsi"/>
          <w:spacing w:val="-7"/>
          <w:sz w:val="22"/>
          <w:szCs w:val="22"/>
        </w:rPr>
        <w:t xml:space="preserve">Все вновь созданные заявки </w:t>
      </w:r>
      <w:proofErr w:type="gramStart"/>
      <w:r w:rsidRPr="007269A4">
        <w:rPr>
          <w:rFonts w:asciiTheme="minorHAnsi" w:hAnsiTheme="minorHAnsi" w:cstheme="minorHAnsi"/>
          <w:spacing w:val="-7"/>
          <w:sz w:val="22"/>
          <w:szCs w:val="22"/>
        </w:rPr>
        <w:t>рассматриваются администраторами комплекса и ими же принимается</w:t>
      </w:r>
      <w:proofErr w:type="gramEnd"/>
      <w:r w:rsidRPr="007269A4">
        <w:rPr>
          <w:rFonts w:asciiTheme="minorHAnsi" w:hAnsiTheme="minorHAnsi" w:cstheme="minorHAnsi"/>
          <w:spacing w:val="-7"/>
          <w:sz w:val="22"/>
          <w:szCs w:val="22"/>
        </w:rPr>
        <w:t xml:space="preserve"> решение отклонить или зарегистрировать заявку. В случае отклонения заявки, аналитический признак будет изменен на значение «</w:t>
      </w:r>
      <w:r w:rsidRPr="007269A4">
        <w:rPr>
          <w:rStyle w:val="a7"/>
          <w:rFonts w:asciiTheme="minorHAnsi" w:hAnsiTheme="minorHAnsi" w:cstheme="minorHAnsi"/>
          <w:spacing w:val="-7"/>
          <w:sz w:val="22"/>
          <w:szCs w:val="22"/>
        </w:rPr>
        <w:t>Отклонено</w:t>
      </w:r>
      <w:r w:rsidRPr="007269A4">
        <w:rPr>
          <w:rFonts w:asciiTheme="minorHAnsi" w:hAnsiTheme="minorHAnsi" w:cstheme="minorHAnsi"/>
          <w:spacing w:val="-7"/>
          <w:sz w:val="22"/>
          <w:szCs w:val="22"/>
        </w:rPr>
        <w:t>». В случае же регистрации заявка получит признак «</w:t>
      </w:r>
      <w:r w:rsidRPr="007269A4">
        <w:rPr>
          <w:rStyle w:val="a7"/>
          <w:rFonts w:asciiTheme="minorHAnsi" w:hAnsiTheme="minorHAnsi" w:cstheme="minorHAnsi"/>
          <w:spacing w:val="-7"/>
          <w:sz w:val="22"/>
          <w:szCs w:val="22"/>
        </w:rPr>
        <w:t>Зарегистрировано</w:t>
      </w:r>
      <w:r w:rsidRPr="007269A4">
        <w:rPr>
          <w:rFonts w:asciiTheme="minorHAnsi" w:hAnsiTheme="minorHAnsi" w:cstheme="minorHAnsi"/>
          <w:spacing w:val="-7"/>
          <w:sz w:val="22"/>
          <w:szCs w:val="22"/>
        </w:rPr>
        <w:t>».</w:t>
      </w:r>
    </w:p>
    <w:p w:rsidR="007269A4" w:rsidRPr="007269A4" w:rsidRDefault="007269A4" w:rsidP="007269A4">
      <w:pPr>
        <w:pStyle w:val="a6"/>
        <w:shd w:val="clear" w:color="auto" w:fill="FFFFFF"/>
        <w:rPr>
          <w:rFonts w:asciiTheme="minorHAnsi" w:hAnsiTheme="minorHAnsi" w:cstheme="minorHAnsi"/>
          <w:spacing w:val="-7"/>
          <w:sz w:val="22"/>
          <w:szCs w:val="22"/>
        </w:rPr>
      </w:pPr>
      <w:r w:rsidRPr="007269A4">
        <w:rPr>
          <w:rFonts w:asciiTheme="minorHAnsi" w:hAnsiTheme="minorHAnsi" w:cstheme="minorHAnsi"/>
          <w:spacing w:val="-7"/>
          <w:sz w:val="22"/>
          <w:szCs w:val="22"/>
        </w:rPr>
        <w:t>По всем зарегистрированным заявкам в автоматическом режиме происходит процедура загрузки данных с ЕИС. Данная процедура в зависимости от объема данных в регионе может потребовать до нескольких часов времени.</w:t>
      </w:r>
    </w:p>
    <w:p w:rsidR="007269A4" w:rsidRPr="007269A4" w:rsidRDefault="007269A4" w:rsidP="007269A4">
      <w:pPr>
        <w:pStyle w:val="a6"/>
        <w:shd w:val="clear" w:color="auto" w:fill="FFFFFF"/>
        <w:rPr>
          <w:rFonts w:asciiTheme="minorHAnsi" w:hAnsiTheme="minorHAnsi" w:cstheme="minorHAnsi"/>
          <w:spacing w:val="-7"/>
          <w:sz w:val="22"/>
          <w:szCs w:val="22"/>
        </w:rPr>
      </w:pPr>
      <w:r w:rsidRPr="007269A4">
        <w:rPr>
          <w:rFonts w:asciiTheme="minorHAnsi" w:hAnsiTheme="minorHAnsi" w:cstheme="minorHAnsi"/>
          <w:spacing w:val="-7"/>
          <w:sz w:val="22"/>
          <w:szCs w:val="22"/>
        </w:rPr>
        <w:t>По результатам автоматической загрузки плана-графика с ЕИС заявка заказчика может сменить аналитический признак на один из следующих.</w:t>
      </w:r>
    </w:p>
    <w:p w:rsidR="007A6992" w:rsidRDefault="007269A4" w:rsidP="007A6992">
      <w:pPr>
        <w:pStyle w:val="a6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spacing w:val="-7"/>
          <w:sz w:val="22"/>
          <w:szCs w:val="22"/>
        </w:rPr>
      </w:pPr>
      <w:r w:rsidRPr="007269A4">
        <w:rPr>
          <w:rStyle w:val="a7"/>
          <w:rFonts w:asciiTheme="minorHAnsi" w:hAnsiTheme="minorHAnsi" w:cstheme="minorHAnsi"/>
          <w:spacing w:val="-7"/>
          <w:sz w:val="22"/>
          <w:szCs w:val="22"/>
        </w:rPr>
        <w:t xml:space="preserve">Зарегистрировано, Не </w:t>
      </w:r>
      <w:proofErr w:type="gramStart"/>
      <w:r w:rsidRPr="007269A4">
        <w:rPr>
          <w:rStyle w:val="a7"/>
          <w:rFonts w:asciiTheme="minorHAnsi" w:hAnsiTheme="minorHAnsi" w:cstheme="minorHAnsi"/>
          <w:spacing w:val="-7"/>
          <w:sz w:val="22"/>
          <w:szCs w:val="22"/>
        </w:rPr>
        <w:t>найден</w:t>
      </w:r>
      <w:proofErr w:type="gramEnd"/>
      <w:r w:rsidRPr="007269A4">
        <w:rPr>
          <w:rStyle w:val="a7"/>
          <w:rFonts w:asciiTheme="minorHAnsi" w:hAnsiTheme="minorHAnsi" w:cstheme="minorHAnsi"/>
          <w:spacing w:val="-7"/>
          <w:sz w:val="22"/>
          <w:szCs w:val="22"/>
        </w:rPr>
        <w:t xml:space="preserve"> в ЕИС</w:t>
      </w:r>
      <w:r w:rsidRPr="007269A4">
        <w:rPr>
          <w:rFonts w:asciiTheme="minorHAnsi" w:hAnsiTheme="minorHAnsi" w:cstheme="minorHAnsi"/>
          <w:spacing w:val="-7"/>
          <w:sz w:val="22"/>
          <w:szCs w:val="22"/>
        </w:rPr>
        <w:t> (информирует об отсутствии выгруженных данных со стороны ЕИС о публикации заказчиком плана-графика в структурированном виде);</w:t>
      </w:r>
    </w:p>
    <w:p w:rsidR="007A6992" w:rsidRPr="007A6992" w:rsidRDefault="007A6992" w:rsidP="007A6992">
      <w:pPr>
        <w:pStyle w:val="a6"/>
        <w:shd w:val="clear" w:color="auto" w:fill="FFFFFF"/>
        <w:ind w:left="720"/>
        <w:rPr>
          <w:rFonts w:asciiTheme="minorHAnsi" w:hAnsiTheme="minorHAnsi" w:cstheme="minorHAnsi"/>
          <w:spacing w:val="-7"/>
          <w:sz w:val="22"/>
          <w:szCs w:val="22"/>
        </w:rPr>
      </w:pPr>
    </w:p>
    <w:p w:rsidR="007269A4" w:rsidRPr="007269A4" w:rsidRDefault="007269A4" w:rsidP="007269A4">
      <w:pPr>
        <w:pStyle w:val="a6"/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  <w:spacing w:val="-7"/>
          <w:sz w:val="22"/>
          <w:szCs w:val="22"/>
        </w:rPr>
      </w:pPr>
      <w:r w:rsidRPr="007269A4">
        <w:rPr>
          <w:rStyle w:val="a7"/>
          <w:rFonts w:asciiTheme="minorHAnsi" w:hAnsiTheme="minorHAnsi" w:cstheme="minorHAnsi"/>
          <w:spacing w:val="-7"/>
          <w:sz w:val="22"/>
          <w:szCs w:val="22"/>
        </w:rPr>
        <w:t>Загружено с ЕИС, Зарегистрировано</w:t>
      </w:r>
      <w:r w:rsidRPr="007269A4">
        <w:rPr>
          <w:rFonts w:asciiTheme="minorHAnsi" w:hAnsiTheme="minorHAnsi" w:cstheme="minorHAnsi"/>
          <w:spacing w:val="-7"/>
          <w:sz w:val="22"/>
          <w:szCs w:val="22"/>
        </w:rPr>
        <w:t> (информирует, что документ план-график заказчика был успешно загружен в Систему «</w:t>
      </w:r>
      <w:r w:rsidRPr="007269A4">
        <w:rPr>
          <w:rStyle w:val="a7"/>
          <w:rFonts w:asciiTheme="minorHAnsi" w:hAnsiTheme="minorHAnsi" w:cstheme="minorHAnsi"/>
          <w:spacing w:val="-7"/>
          <w:sz w:val="22"/>
          <w:szCs w:val="22"/>
        </w:rPr>
        <w:t>WEB-Торги-КС</w:t>
      </w:r>
      <w:r w:rsidRPr="007269A4">
        <w:rPr>
          <w:rFonts w:asciiTheme="minorHAnsi" w:hAnsiTheme="minorHAnsi" w:cstheme="minorHAnsi"/>
          <w:spacing w:val="-7"/>
          <w:sz w:val="22"/>
          <w:szCs w:val="22"/>
        </w:rPr>
        <w:t>» и доступен для просмотра в фильтре «</w:t>
      </w:r>
      <w:r w:rsidRPr="007269A4">
        <w:rPr>
          <w:rStyle w:val="a7"/>
          <w:rFonts w:asciiTheme="minorHAnsi" w:hAnsiTheme="minorHAnsi" w:cstheme="minorHAnsi"/>
          <w:spacing w:val="-7"/>
          <w:sz w:val="22"/>
          <w:szCs w:val="22"/>
        </w:rPr>
        <w:t>Согласовано</w:t>
      </w:r>
      <w:r w:rsidRPr="007269A4">
        <w:rPr>
          <w:rFonts w:asciiTheme="minorHAnsi" w:hAnsiTheme="minorHAnsi" w:cstheme="minorHAnsi"/>
          <w:spacing w:val="-7"/>
          <w:sz w:val="22"/>
          <w:szCs w:val="22"/>
        </w:rPr>
        <w:t>» в папке «</w:t>
      </w:r>
      <w:r w:rsidRPr="007269A4">
        <w:rPr>
          <w:rStyle w:val="a7"/>
          <w:rFonts w:asciiTheme="minorHAnsi" w:hAnsiTheme="minorHAnsi" w:cstheme="minorHAnsi"/>
          <w:spacing w:val="-7"/>
          <w:sz w:val="22"/>
          <w:szCs w:val="22"/>
        </w:rPr>
        <w:t>План-график</w:t>
      </w:r>
      <w:r w:rsidRPr="007269A4">
        <w:rPr>
          <w:rFonts w:asciiTheme="minorHAnsi" w:hAnsiTheme="minorHAnsi" w:cstheme="minorHAnsi"/>
          <w:spacing w:val="-7"/>
          <w:sz w:val="22"/>
          <w:szCs w:val="22"/>
        </w:rPr>
        <w:t>» и «</w:t>
      </w:r>
      <w:r w:rsidRPr="007269A4">
        <w:rPr>
          <w:rStyle w:val="a7"/>
          <w:rFonts w:asciiTheme="minorHAnsi" w:hAnsiTheme="minorHAnsi" w:cstheme="minorHAnsi"/>
          <w:spacing w:val="-7"/>
          <w:sz w:val="22"/>
          <w:szCs w:val="22"/>
        </w:rPr>
        <w:t>Лот плана-графика</w:t>
      </w:r>
      <w:r w:rsidRPr="007269A4">
        <w:rPr>
          <w:rFonts w:asciiTheme="minorHAnsi" w:hAnsiTheme="minorHAnsi" w:cstheme="minorHAnsi"/>
          <w:spacing w:val="-7"/>
          <w:sz w:val="22"/>
          <w:szCs w:val="22"/>
        </w:rPr>
        <w:t>»).</w:t>
      </w:r>
    </w:p>
    <w:p w:rsidR="007269A4" w:rsidRPr="005D4178" w:rsidRDefault="007269A4" w:rsidP="007269A4">
      <w:pPr>
        <w:spacing w:line="240" w:lineRule="auto"/>
        <w:rPr>
          <w:rFonts w:ascii="Calibri" w:hAnsi="Calibri" w:cs="Calibri"/>
          <w:lang w:eastAsia="ko-KR"/>
        </w:rPr>
      </w:pPr>
    </w:p>
    <w:sectPr w:rsidR="007269A4" w:rsidRPr="005D4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05D8"/>
    <w:multiLevelType w:val="hybridMultilevel"/>
    <w:tmpl w:val="D4FC8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939F4"/>
    <w:multiLevelType w:val="hybridMultilevel"/>
    <w:tmpl w:val="569C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943B2"/>
    <w:multiLevelType w:val="hybridMultilevel"/>
    <w:tmpl w:val="4C8AB27A"/>
    <w:lvl w:ilvl="0" w:tplc="B1C69A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F57FA"/>
    <w:multiLevelType w:val="hybridMultilevel"/>
    <w:tmpl w:val="22B2907C"/>
    <w:lvl w:ilvl="0" w:tplc="D42673C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16C7F"/>
    <w:multiLevelType w:val="hybridMultilevel"/>
    <w:tmpl w:val="C23618FA"/>
    <w:lvl w:ilvl="0" w:tplc="31F040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20355"/>
    <w:multiLevelType w:val="multilevel"/>
    <w:tmpl w:val="15E2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202A77"/>
    <w:multiLevelType w:val="hybridMultilevel"/>
    <w:tmpl w:val="DD5498C4"/>
    <w:lvl w:ilvl="0" w:tplc="49C229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07EE7"/>
    <w:multiLevelType w:val="hybridMultilevel"/>
    <w:tmpl w:val="5AB4FCC0"/>
    <w:lvl w:ilvl="0" w:tplc="70002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62"/>
    <w:rsid w:val="00002C3D"/>
    <w:rsid w:val="003B419B"/>
    <w:rsid w:val="005D4178"/>
    <w:rsid w:val="00644B62"/>
    <w:rsid w:val="007269A4"/>
    <w:rsid w:val="007A6992"/>
    <w:rsid w:val="00980924"/>
    <w:rsid w:val="00AF5430"/>
    <w:rsid w:val="00D45CB6"/>
    <w:rsid w:val="00D51AA2"/>
    <w:rsid w:val="00EA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A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17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2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269A4"/>
    <w:rPr>
      <w:b/>
      <w:bCs/>
    </w:rPr>
  </w:style>
  <w:style w:type="character" w:styleId="a8">
    <w:name w:val="Emphasis"/>
    <w:basedOn w:val="a0"/>
    <w:uiPriority w:val="20"/>
    <w:qFormat/>
    <w:rsid w:val="007269A4"/>
    <w:rPr>
      <w:i/>
      <w:iCs/>
    </w:rPr>
  </w:style>
  <w:style w:type="character" w:styleId="a9">
    <w:name w:val="Hyperlink"/>
    <w:basedOn w:val="a0"/>
    <w:uiPriority w:val="99"/>
    <w:semiHidden/>
    <w:unhideWhenUsed/>
    <w:rsid w:val="007269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A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17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2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269A4"/>
    <w:rPr>
      <w:b/>
      <w:bCs/>
    </w:rPr>
  </w:style>
  <w:style w:type="character" w:styleId="a8">
    <w:name w:val="Emphasis"/>
    <w:basedOn w:val="a0"/>
    <w:uiPriority w:val="20"/>
    <w:qFormat/>
    <w:rsid w:val="007269A4"/>
    <w:rPr>
      <w:i/>
      <w:iCs/>
    </w:rPr>
  </w:style>
  <w:style w:type="character" w:styleId="a9">
    <w:name w:val="Hyperlink"/>
    <w:basedOn w:val="a0"/>
    <w:uiPriority w:val="99"/>
    <w:semiHidden/>
    <w:unhideWhenUsed/>
    <w:rsid w:val="007269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3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2024-08-27T13:22:00Z</dcterms:created>
  <dcterms:modified xsi:type="dcterms:W3CDTF">2024-09-09T07:16:00Z</dcterms:modified>
</cp:coreProperties>
</file>