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31AE" w14:textId="3D6ADF5A" w:rsidR="009E7D87" w:rsidRPr="00687A47" w:rsidRDefault="00687A47" w:rsidP="009E7D87">
      <w:pPr>
        <w:ind w:firstLine="426"/>
        <w:jc w:val="center"/>
        <w:rPr>
          <w:b/>
          <w:bCs/>
          <w:sz w:val="32"/>
          <w:szCs w:val="32"/>
        </w:rPr>
      </w:pPr>
      <w:r w:rsidRPr="00687A47">
        <w:rPr>
          <w:b/>
          <w:bCs/>
          <w:sz w:val="32"/>
          <w:szCs w:val="32"/>
        </w:rPr>
        <w:t>Формирование разъяснения на запрос</w:t>
      </w:r>
    </w:p>
    <w:p w14:paraId="5CE02FFE" w14:textId="1337DB0F" w:rsidR="00687A47" w:rsidRDefault="00687A47" w:rsidP="009E7D87">
      <w:pPr>
        <w:ind w:firstLine="426"/>
        <w:jc w:val="both"/>
        <w:rPr>
          <w:b/>
          <w:bCs/>
        </w:rPr>
      </w:pPr>
      <w:r>
        <w:t xml:space="preserve">Для того, чтобы сформировать разъяснения на запрос, необходимо открыть Разделы </w:t>
      </w:r>
      <w:r w:rsidRPr="009E7D87">
        <w:rPr>
          <w:b/>
          <w:bCs/>
        </w:rPr>
        <w:t xml:space="preserve">АРМ Заказчика госзаказа - Осуществление закупок - </w:t>
      </w:r>
      <w:r>
        <w:rPr>
          <w:b/>
          <w:bCs/>
        </w:rPr>
        <w:t>Запросы и разъяснения – Запросы на разъяснения – Поступил запрос.</w:t>
      </w:r>
    </w:p>
    <w:p w14:paraId="58DA1B1A" w14:textId="77777777" w:rsidR="006920C7" w:rsidRPr="006920C7" w:rsidRDefault="006920C7" w:rsidP="009E7D87">
      <w:pPr>
        <w:ind w:firstLine="426"/>
        <w:jc w:val="both"/>
        <w:rPr>
          <w:b/>
          <w:bCs/>
        </w:rPr>
      </w:pPr>
    </w:p>
    <w:p w14:paraId="64166499" w14:textId="2E60BC2A" w:rsidR="00687A47" w:rsidRPr="006920C7" w:rsidRDefault="006920C7" w:rsidP="009E7D87">
      <w:pPr>
        <w:ind w:firstLine="426"/>
        <w:jc w:val="both"/>
      </w:pPr>
      <w:r>
        <w:rPr>
          <w:noProof/>
        </w:rPr>
        <w:drawing>
          <wp:inline distT="0" distB="0" distL="0" distR="0" wp14:anchorId="0B356CF2" wp14:editId="6F0F05DC">
            <wp:extent cx="2933700" cy="2152650"/>
            <wp:effectExtent l="0" t="0" r="0" b="0"/>
            <wp:docPr id="1630624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C5F48" w14:textId="77777777" w:rsidR="00505799" w:rsidRDefault="00505799" w:rsidP="00687A47">
      <w:pPr>
        <w:spacing w:after="0"/>
        <w:ind w:firstLine="426"/>
        <w:jc w:val="both"/>
      </w:pPr>
    </w:p>
    <w:p w14:paraId="2BE87DF8" w14:textId="574119F0" w:rsidR="00505799" w:rsidRDefault="00505799" w:rsidP="00687A47">
      <w:pPr>
        <w:spacing w:after="0"/>
        <w:ind w:firstLine="426"/>
        <w:jc w:val="both"/>
      </w:pPr>
      <w:r>
        <w:t>Д</w:t>
      </w:r>
      <w:r w:rsidR="00687A47">
        <w:t>войным кликом открываем этот раздел, находим в нем нужный документ</w:t>
      </w:r>
      <w:r w:rsidR="00687A47" w:rsidRPr="00687A47">
        <w:t xml:space="preserve"> “Запрос разъяснения”</w:t>
      </w:r>
      <w:r>
        <w:t xml:space="preserve"> и открываем его. После чего можно ознакомиться с содержанием запроса и прикрепленными файлами к запросу.</w:t>
      </w:r>
    </w:p>
    <w:p w14:paraId="1A469FCD" w14:textId="33E3A5A7" w:rsidR="00505799" w:rsidRDefault="006920C7" w:rsidP="00687A47">
      <w:pPr>
        <w:spacing w:after="0"/>
        <w:ind w:firstLine="426"/>
        <w:jc w:val="both"/>
      </w:pPr>
      <w:r>
        <w:rPr>
          <w:noProof/>
        </w:rPr>
        <w:drawing>
          <wp:inline distT="0" distB="0" distL="0" distR="0" wp14:anchorId="350A62FD" wp14:editId="412B442F">
            <wp:extent cx="6200775" cy="1876425"/>
            <wp:effectExtent l="0" t="0" r="9525" b="9525"/>
            <wp:docPr id="391348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E0EF6" w14:textId="26E72204" w:rsidR="00687A47" w:rsidRDefault="006920C7" w:rsidP="00687A47">
      <w:pPr>
        <w:spacing w:after="0"/>
        <w:ind w:firstLine="426"/>
        <w:jc w:val="both"/>
      </w:pPr>
      <w:r>
        <w:t>Ч</w:t>
      </w:r>
      <w:r w:rsidR="00505799">
        <w:t xml:space="preserve">тобы начать формирование разъяснения </w:t>
      </w:r>
      <w:r w:rsidR="00687A47">
        <w:t>устанавливаем галочку</w:t>
      </w:r>
      <w:r w:rsidR="00505799">
        <w:t xml:space="preserve"> на нужный запрос</w:t>
      </w:r>
      <w:r w:rsidR="00687A47">
        <w:t xml:space="preserve"> и нажимаем кнопку «</w:t>
      </w:r>
      <w:r w:rsidR="00687A47" w:rsidRPr="00687A47">
        <w:rPr>
          <w:b/>
          <w:bCs/>
        </w:rPr>
        <w:t>Отправить по маршруту</w:t>
      </w:r>
      <w:r w:rsidR="00687A47">
        <w:t xml:space="preserve">» </w:t>
      </w:r>
      <w:r w:rsidR="00687A47" w:rsidRPr="00687A47">
        <w:rPr>
          <w:noProof/>
        </w:rPr>
        <w:drawing>
          <wp:inline distT="0" distB="0" distL="0" distR="0" wp14:anchorId="340BF413" wp14:editId="499F5072">
            <wp:extent cx="314369" cy="314369"/>
            <wp:effectExtent l="0" t="0" r="9525" b="9525"/>
            <wp:docPr id="17455668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668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7A47">
        <w:t xml:space="preserve">. </w:t>
      </w:r>
    </w:p>
    <w:p w14:paraId="0CFD3353" w14:textId="65CCBDB2" w:rsidR="00505799" w:rsidRDefault="006920C7" w:rsidP="00687A47">
      <w:pPr>
        <w:spacing w:after="0"/>
        <w:ind w:firstLine="426"/>
        <w:jc w:val="both"/>
      </w:pPr>
      <w:r>
        <w:rPr>
          <w:noProof/>
        </w:rPr>
        <w:drawing>
          <wp:inline distT="0" distB="0" distL="0" distR="0" wp14:anchorId="31675ECD" wp14:editId="3BF94B5B">
            <wp:extent cx="6200775" cy="2838450"/>
            <wp:effectExtent l="0" t="0" r="9525" b="0"/>
            <wp:docPr id="6305555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186F1" w14:textId="424EA4D7" w:rsidR="00505799" w:rsidRPr="00505799" w:rsidRDefault="00505799" w:rsidP="006920C7">
      <w:pPr>
        <w:spacing w:after="0"/>
        <w:ind w:firstLine="426"/>
        <w:jc w:val="both"/>
      </w:pPr>
      <w:r>
        <w:lastRenderedPageBreak/>
        <w:t xml:space="preserve">После чего устанавливаем галочку напротив </w:t>
      </w:r>
      <w:r w:rsidRPr="00687A47">
        <w:rPr>
          <w:b/>
          <w:bCs/>
        </w:rPr>
        <w:t>Принять к исполнению</w:t>
      </w:r>
      <w:r>
        <w:t xml:space="preserve"> и нажимаем </w:t>
      </w:r>
      <w:r w:rsidRPr="00687A47">
        <w:rPr>
          <w:b/>
          <w:bCs/>
        </w:rPr>
        <w:t>ОК</w:t>
      </w:r>
      <w:r>
        <w:rPr>
          <w:b/>
          <w:bCs/>
        </w:rPr>
        <w:t>.</w:t>
      </w:r>
    </w:p>
    <w:p w14:paraId="7C83ACBE" w14:textId="05F5AC07" w:rsidR="00687A47" w:rsidRDefault="006920C7" w:rsidP="00687A47">
      <w:pPr>
        <w:spacing w:after="0"/>
        <w:ind w:firstLine="426"/>
        <w:jc w:val="both"/>
      </w:pPr>
      <w:r>
        <w:rPr>
          <w:noProof/>
        </w:rPr>
        <w:drawing>
          <wp:inline distT="0" distB="0" distL="0" distR="0" wp14:anchorId="03D61769" wp14:editId="4AE9C9F5">
            <wp:extent cx="3838575" cy="2800350"/>
            <wp:effectExtent l="0" t="0" r="9525" b="0"/>
            <wp:docPr id="39977197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9DCC9" w14:textId="77777777" w:rsidR="00505799" w:rsidRDefault="00505799" w:rsidP="00505799">
      <w:pPr>
        <w:ind w:firstLine="426"/>
        <w:jc w:val="both"/>
      </w:pPr>
      <w:r>
        <w:t xml:space="preserve">Полученный запрос переходит в папку Запрос принят, отсюда вы можете установить галочку на нужный документ и нажать кнопку </w:t>
      </w:r>
      <w:r>
        <w:rPr>
          <w:b/>
          <w:bCs/>
        </w:rPr>
        <w:t>Сформировать разъяснение</w:t>
      </w:r>
      <w:r>
        <w:t xml:space="preserve"> </w:t>
      </w:r>
      <w:r w:rsidRPr="006B2B93">
        <w:rPr>
          <w:noProof/>
        </w:rPr>
        <w:drawing>
          <wp:inline distT="0" distB="0" distL="0" distR="0" wp14:anchorId="2917E5AF" wp14:editId="14D33C2D">
            <wp:extent cx="295275" cy="285750"/>
            <wp:effectExtent l="0" t="0" r="9525" b="0"/>
            <wp:docPr id="1292186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86981" name=""/>
                    <pic:cNvPicPr/>
                  </pic:nvPicPr>
                  <pic:blipFill rotWithShape="1">
                    <a:blip r:embed="rId9"/>
                    <a:srcRect l="-1" r="20512" b="30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16" cy="28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.</w:t>
      </w:r>
    </w:p>
    <w:p w14:paraId="2839ABA0" w14:textId="77777777" w:rsidR="00505799" w:rsidRPr="00505799" w:rsidRDefault="00505799" w:rsidP="00687A47">
      <w:pPr>
        <w:spacing w:after="0"/>
        <w:ind w:firstLine="426"/>
        <w:jc w:val="both"/>
      </w:pPr>
    </w:p>
    <w:p w14:paraId="2C98F58A" w14:textId="31EEFA95" w:rsidR="006B2B93" w:rsidRDefault="006920C7" w:rsidP="009E7D87">
      <w:pPr>
        <w:ind w:firstLine="426"/>
        <w:jc w:val="both"/>
      </w:pPr>
      <w:r>
        <w:rPr>
          <w:noProof/>
        </w:rPr>
        <w:drawing>
          <wp:inline distT="0" distB="0" distL="0" distR="0" wp14:anchorId="3DB4F29A" wp14:editId="49E00364">
            <wp:extent cx="6838950" cy="3381375"/>
            <wp:effectExtent l="0" t="0" r="0" b="9525"/>
            <wp:docPr id="19060557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6516E" w14:textId="77777777" w:rsidR="006B2B93" w:rsidRDefault="006B2B93" w:rsidP="009E7D87">
      <w:pPr>
        <w:ind w:firstLine="426"/>
        <w:jc w:val="both"/>
      </w:pPr>
    </w:p>
    <w:p w14:paraId="4CD00292" w14:textId="7E6FDF2E" w:rsidR="0070730D" w:rsidRDefault="0070730D" w:rsidP="009E7D87">
      <w:pPr>
        <w:ind w:firstLine="426"/>
        <w:jc w:val="both"/>
      </w:pPr>
      <w:r>
        <w:t xml:space="preserve">В результате открывается окно, где в разделе </w:t>
      </w:r>
      <w:r w:rsidRPr="0070730D">
        <w:rPr>
          <w:b/>
          <w:bCs/>
        </w:rPr>
        <w:t>Информация о запросе</w:t>
      </w:r>
      <w:r>
        <w:t xml:space="preserve"> виден текст запроса.</w:t>
      </w:r>
    </w:p>
    <w:p w14:paraId="0266DCAB" w14:textId="36B47223" w:rsidR="0070730D" w:rsidRDefault="0070730D" w:rsidP="009E7D87">
      <w:pPr>
        <w:ind w:firstLine="426"/>
        <w:jc w:val="both"/>
      </w:pPr>
      <w:r w:rsidRPr="0070730D">
        <w:rPr>
          <w:noProof/>
        </w:rPr>
        <w:lastRenderedPageBreak/>
        <w:drawing>
          <wp:inline distT="0" distB="0" distL="0" distR="0" wp14:anchorId="438B828E" wp14:editId="1A4C281E">
            <wp:extent cx="6840220" cy="4187190"/>
            <wp:effectExtent l="0" t="0" r="0" b="3810"/>
            <wp:docPr id="471469248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69248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DAFBB" w14:textId="38A8ABDA" w:rsidR="0070730D" w:rsidRDefault="0070730D" w:rsidP="009E7D87">
      <w:pPr>
        <w:ind w:firstLine="426"/>
        <w:jc w:val="both"/>
      </w:pPr>
      <w:r>
        <w:t xml:space="preserve">В разделе </w:t>
      </w:r>
      <w:r w:rsidRPr="0070730D">
        <w:rPr>
          <w:b/>
          <w:bCs/>
        </w:rPr>
        <w:t>Основные данные</w:t>
      </w:r>
      <w:r>
        <w:t xml:space="preserve"> Заказчик может заполнить тему и ответ с разъяснениями на запрос.</w:t>
      </w:r>
    </w:p>
    <w:p w14:paraId="19C9EAA5" w14:textId="18EB572D" w:rsidR="0070730D" w:rsidRDefault="0070730D" w:rsidP="009E7D87">
      <w:pPr>
        <w:ind w:firstLine="426"/>
        <w:jc w:val="both"/>
      </w:pPr>
      <w:r w:rsidRPr="0070730D">
        <w:rPr>
          <w:noProof/>
        </w:rPr>
        <w:drawing>
          <wp:inline distT="0" distB="0" distL="0" distR="0" wp14:anchorId="177C1CF0" wp14:editId="6D6DD9CC">
            <wp:extent cx="6840220" cy="4933950"/>
            <wp:effectExtent l="0" t="0" r="0" b="0"/>
            <wp:docPr id="1677092696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92696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1A56B" w14:textId="640C0620" w:rsidR="0070730D" w:rsidRDefault="00505799" w:rsidP="009E7D87">
      <w:pPr>
        <w:ind w:firstLine="426"/>
        <w:jc w:val="both"/>
      </w:pPr>
      <w:r>
        <w:lastRenderedPageBreak/>
        <w:t xml:space="preserve">После сохранения становится доступен раздел </w:t>
      </w:r>
      <w:r w:rsidRPr="006920C7">
        <w:rPr>
          <w:b/>
          <w:bCs/>
        </w:rPr>
        <w:t>Прикрепленные файлы</w:t>
      </w:r>
      <w:r>
        <w:t>, куда Заказчик может прикрепить файлы в случае необходимости.</w:t>
      </w:r>
    </w:p>
    <w:p w14:paraId="7A7944A5" w14:textId="68EEE3EB" w:rsidR="00505799" w:rsidRDefault="00505799" w:rsidP="009E7D87">
      <w:pPr>
        <w:ind w:firstLine="426"/>
        <w:jc w:val="both"/>
      </w:pPr>
      <w:r w:rsidRPr="00505799">
        <w:rPr>
          <w:noProof/>
        </w:rPr>
        <w:drawing>
          <wp:inline distT="0" distB="0" distL="0" distR="0" wp14:anchorId="2FAA8BF5" wp14:editId="38449D1D">
            <wp:extent cx="6840220" cy="4730750"/>
            <wp:effectExtent l="0" t="0" r="0" b="0"/>
            <wp:docPr id="1909440621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40621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73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F307A" w14:textId="77777777" w:rsidR="00505799" w:rsidRDefault="00505799" w:rsidP="009E7D87">
      <w:pPr>
        <w:ind w:firstLine="426"/>
        <w:jc w:val="both"/>
      </w:pPr>
    </w:p>
    <w:p w14:paraId="335E1046" w14:textId="48A304B2" w:rsidR="00505799" w:rsidRDefault="00505799" w:rsidP="009E7D87">
      <w:pPr>
        <w:ind w:firstLine="426"/>
        <w:jc w:val="both"/>
      </w:pPr>
      <w:r>
        <w:t xml:space="preserve">Документ с разъяснениями после сохранения находится в разделе </w:t>
      </w:r>
      <w:r w:rsidRPr="009E7D87">
        <w:rPr>
          <w:b/>
          <w:bCs/>
        </w:rPr>
        <w:t xml:space="preserve">АРМ Заказчика госзаказа - Осуществление закупок - </w:t>
      </w:r>
      <w:r>
        <w:rPr>
          <w:b/>
          <w:bCs/>
        </w:rPr>
        <w:t xml:space="preserve">Запросы и разъяснения - </w:t>
      </w:r>
      <w:r w:rsidRPr="00505799">
        <w:rPr>
          <w:b/>
          <w:bCs/>
        </w:rPr>
        <w:t>Разъяснения – Создание нового</w:t>
      </w:r>
      <w:r>
        <w:t xml:space="preserve"> </w:t>
      </w:r>
    </w:p>
    <w:p w14:paraId="1434F361" w14:textId="7C966BCF" w:rsidR="00FC1C53" w:rsidRPr="00505799" w:rsidRDefault="00FC1C53" w:rsidP="009E7D87">
      <w:pPr>
        <w:ind w:firstLine="426"/>
        <w:jc w:val="both"/>
      </w:pPr>
      <w:r w:rsidRPr="00FC1C53">
        <w:rPr>
          <w:noProof/>
        </w:rPr>
        <w:drawing>
          <wp:inline distT="0" distB="0" distL="0" distR="0" wp14:anchorId="31B2EF91" wp14:editId="4075DD65">
            <wp:extent cx="6840220" cy="2190750"/>
            <wp:effectExtent l="0" t="0" r="0" b="0"/>
            <wp:docPr id="1806786043" name="Рисунок 1" descr="Изображение выглядит как текст, снимок экрана, линия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86043" name="Рисунок 1" descr="Изображение выглядит как текст, снимок экрана, линия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D51F6" w14:textId="20D275F2" w:rsidR="00687A47" w:rsidRDefault="006920C7" w:rsidP="009E7D87">
      <w:pPr>
        <w:ind w:firstLine="426"/>
        <w:jc w:val="both"/>
      </w:pPr>
      <w:r>
        <w:t>Ч</w:t>
      </w:r>
      <w:r w:rsidR="00FC1C53">
        <w:t>тобы отправить Разъяснение на согласование в Комитет по государственным закупкам нужно установить галочку на документ и нажать</w:t>
      </w:r>
      <w:r w:rsidR="00FC1C53" w:rsidRPr="00FC1C53">
        <w:t xml:space="preserve"> </w:t>
      </w:r>
      <w:r w:rsidR="00FC1C53">
        <w:t>кнопку «</w:t>
      </w:r>
      <w:r w:rsidR="00FC1C53" w:rsidRPr="00687A47">
        <w:rPr>
          <w:b/>
          <w:bCs/>
        </w:rPr>
        <w:t>Отправить по маршруту</w:t>
      </w:r>
      <w:r w:rsidR="00FC1C53">
        <w:t xml:space="preserve">» </w:t>
      </w:r>
      <w:r w:rsidR="00FC1C53" w:rsidRPr="00687A47">
        <w:rPr>
          <w:noProof/>
        </w:rPr>
        <w:drawing>
          <wp:inline distT="0" distB="0" distL="0" distR="0" wp14:anchorId="64E7BADC" wp14:editId="28F86B7B">
            <wp:extent cx="314369" cy="314369"/>
            <wp:effectExtent l="0" t="0" r="9525" b="9525"/>
            <wp:docPr id="14613381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668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C53">
        <w:t>.</w:t>
      </w:r>
    </w:p>
    <w:p w14:paraId="2911F017" w14:textId="6B4F4DFC" w:rsidR="00FC1C53" w:rsidRPr="00FC1C53" w:rsidRDefault="006920C7" w:rsidP="009E7D87">
      <w:pPr>
        <w:ind w:firstLine="426"/>
        <w:jc w:val="both"/>
      </w:pPr>
      <w:r>
        <w:rPr>
          <w:noProof/>
        </w:rPr>
        <w:lastRenderedPageBreak/>
        <w:drawing>
          <wp:inline distT="0" distB="0" distL="0" distR="0" wp14:anchorId="59EEF170" wp14:editId="31783328">
            <wp:extent cx="6838950" cy="3209925"/>
            <wp:effectExtent l="0" t="0" r="0" b="9525"/>
            <wp:docPr id="4903623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A7AF9" w14:textId="4D557380" w:rsidR="00FC1C53" w:rsidRDefault="00FC1C53" w:rsidP="009E7D87">
      <w:pPr>
        <w:ind w:firstLine="426"/>
        <w:jc w:val="both"/>
      </w:pPr>
      <w:r>
        <w:t>После чего появляется всплывающее окно, в котором достаточно нажать ОК</w:t>
      </w:r>
    </w:p>
    <w:p w14:paraId="4AAD607A" w14:textId="22EB2D8B" w:rsidR="00FC1C53" w:rsidRDefault="00FC1C53" w:rsidP="009E7D87">
      <w:pPr>
        <w:ind w:firstLine="426"/>
        <w:jc w:val="both"/>
      </w:pPr>
      <w:r w:rsidRPr="00FC1C53">
        <w:rPr>
          <w:noProof/>
        </w:rPr>
        <w:drawing>
          <wp:inline distT="0" distB="0" distL="0" distR="0" wp14:anchorId="333EFB46" wp14:editId="373C9FF9">
            <wp:extent cx="3829050" cy="2628900"/>
            <wp:effectExtent l="0" t="0" r="0" b="0"/>
            <wp:docPr id="856021185" name="Рисунок 1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21185" name="Рисунок 1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16"/>
                    <a:srcRect l="7291" t="12434" r="8946" b="14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163" cy="2629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5651A" w14:textId="3E993108" w:rsidR="00FC1C53" w:rsidRDefault="00FC1C53" w:rsidP="009E7D87">
      <w:pPr>
        <w:ind w:firstLine="426"/>
        <w:jc w:val="both"/>
      </w:pPr>
      <w:r>
        <w:t>После нажатия «ОК» начинается процесс подписания ЭЦП заказчика и передачи документа в Комитет на согласование.</w:t>
      </w:r>
    </w:p>
    <w:p w14:paraId="1077C059" w14:textId="15FAE643" w:rsidR="00EF6335" w:rsidRPr="009F77C7" w:rsidRDefault="00EF6335" w:rsidP="00FC1C53">
      <w:pPr>
        <w:jc w:val="both"/>
      </w:pPr>
    </w:p>
    <w:sectPr w:rsidR="00EF6335" w:rsidRPr="009F77C7" w:rsidSect="009F77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F9"/>
    <w:rsid w:val="00245D20"/>
    <w:rsid w:val="004F673B"/>
    <w:rsid w:val="00505799"/>
    <w:rsid w:val="00687A47"/>
    <w:rsid w:val="006920C7"/>
    <w:rsid w:val="006B2B93"/>
    <w:rsid w:val="0070730D"/>
    <w:rsid w:val="00877C07"/>
    <w:rsid w:val="008D239A"/>
    <w:rsid w:val="009917F9"/>
    <w:rsid w:val="009E7D87"/>
    <w:rsid w:val="009F77C7"/>
    <w:rsid w:val="00B85DA8"/>
    <w:rsid w:val="00C43B8C"/>
    <w:rsid w:val="00D707C1"/>
    <w:rsid w:val="00E56DBE"/>
    <w:rsid w:val="00EF6335"/>
    <w:rsid w:val="00F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1013"/>
  <w15:chartTrackingRefBased/>
  <w15:docId w15:val="{459C3754-8A8E-4C72-A4D3-8990221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47"/>
  </w:style>
  <w:style w:type="paragraph" w:styleId="1">
    <w:name w:val="heading 1"/>
    <w:basedOn w:val="a"/>
    <w:next w:val="a"/>
    <w:link w:val="10"/>
    <w:uiPriority w:val="9"/>
    <w:qFormat/>
    <w:rsid w:val="00991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7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7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7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7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7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7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17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17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1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17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1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 Sagidov</dc:creator>
  <cp:keywords/>
  <dc:description/>
  <cp:lastModifiedBy>Gadzhi Sagidov</cp:lastModifiedBy>
  <cp:revision>3</cp:revision>
  <dcterms:created xsi:type="dcterms:W3CDTF">2025-11-14T14:15:00Z</dcterms:created>
  <dcterms:modified xsi:type="dcterms:W3CDTF">2025-11-20T06:21:00Z</dcterms:modified>
</cp:coreProperties>
</file>