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3F76" w14:textId="1E00C842" w:rsidR="000C1D92" w:rsidRDefault="000C1D92" w:rsidP="006C16CC">
      <w:pPr>
        <w:jc w:val="both"/>
      </w:pPr>
      <w:r>
        <w:t>Для того, чтобы подать заявку на закупку (</w:t>
      </w:r>
      <w:r w:rsidR="006C16CC">
        <w:t>участие в совместной закупке) н</w:t>
      </w:r>
      <w:r>
        <w:t xml:space="preserve">еобходимо перейти в раздел </w:t>
      </w:r>
      <w:r w:rsidRPr="007D24E3">
        <w:rPr>
          <w:b/>
          <w:bCs/>
        </w:rPr>
        <w:t>АРМ Заказчика госзаказа, далее Осуществление зак</w:t>
      </w:r>
      <w:r w:rsidR="006C16CC" w:rsidRPr="007D24E3">
        <w:rPr>
          <w:b/>
          <w:bCs/>
        </w:rPr>
        <w:t>упок, далее Заявки на закупку</w:t>
      </w:r>
      <w:r w:rsidR="006C16CC">
        <w:t>. П</w:t>
      </w:r>
      <w:r>
        <w:t xml:space="preserve">ереходим в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Создание новой</w:t>
      </w:r>
      <w:r w:rsidR="007D24E3" w:rsidRPr="007D24E3">
        <w:rPr>
          <w:b/>
          <w:bCs/>
        </w:rPr>
        <w:t>»</w:t>
      </w:r>
      <w:r>
        <w:t xml:space="preserve"> и нажимаем </w:t>
      </w:r>
      <w:r w:rsidR="007D24E3" w:rsidRPr="007D24E3">
        <w:rPr>
          <w:b/>
          <w:bCs/>
        </w:rPr>
        <w:t>«С</w:t>
      </w:r>
      <w:r w:rsidRPr="007D24E3">
        <w:rPr>
          <w:b/>
          <w:bCs/>
        </w:rPr>
        <w:t>оздать</w:t>
      </w:r>
      <w:r w:rsidR="007D24E3" w:rsidRPr="007D24E3">
        <w:rPr>
          <w:b/>
          <w:bCs/>
        </w:rPr>
        <w:t>»</w:t>
      </w:r>
      <w:r>
        <w:t>.</w:t>
      </w:r>
    </w:p>
    <w:p w14:paraId="47382059" w14:textId="6D28634D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417669F3" wp14:editId="7D47328D">
            <wp:extent cx="5940425" cy="3364230"/>
            <wp:effectExtent l="0" t="0" r="3175" b="7620"/>
            <wp:docPr id="2133453624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53624" name="Рисунок 1" descr="Изображение выглядит как текст, снимок экрана, программное обеспечение, Значок на компьютере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738B1" w14:textId="43FA9F40" w:rsidR="000C1D92" w:rsidRDefault="000C1D92" w:rsidP="006C16CC">
      <w:pPr>
        <w:jc w:val="both"/>
      </w:pPr>
      <w:r>
        <w:t xml:space="preserve">После чего у нас </w:t>
      </w:r>
      <w:r w:rsidR="006C16CC">
        <w:t>открывается</w:t>
      </w:r>
      <w:r>
        <w:t xml:space="preserve"> заявка на закупку. Снизу имеются вкладки, где нам необходимо найти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Дополнительные сведения</w:t>
      </w:r>
      <w:r w:rsidR="007D24E3" w:rsidRPr="007D24E3">
        <w:rPr>
          <w:b/>
          <w:bCs/>
        </w:rPr>
        <w:t>»</w:t>
      </w:r>
      <w:r>
        <w:t>.</w:t>
      </w:r>
    </w:p>
    <w:p w14:paraId="66FFA025" w14:textId="7F291A22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66DC82D6" wp14:editId="065CA035">
            <wp:extent cx="5940425" cy="2694305"/>
            <wp:effectExtent l="0" t="0" r="3175" b="0"/>
            <wp:docPr id="1609951853" name="Рисунок 1" descr="Изображение выглядит как текст, программное обеспечение, линия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51853" name="Рисунок 1" descr="Изображение выглядит как текст, программное обеспечение, линия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428D" w14:textId="38CBD8F5" w:rsidR="000C1D92" w:rsidRDefault="000C1D92" w:rsidP="006C16CC">
      <w:pPr>
        <w:jc w:val="both"/>
      </w:pPr>
      <w:r>
        <w:t xml:space="preserve">Во вкладке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Дополнительные сведения</w:t>
      </w:r>
      <w:r w:rsidR="007D24E3" w:rsidRPr="007D24E3">
        <w:rPr>
          <w:b/>
          <w:bCs/>
        </w:rPr>
        <w:t>»</w:t>
      </w:r>
      <w:r>
        <w:t xml:space="preserve"> находим раздел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Сведения о проведении совместных торгов</w:t>
      </w:r>
      <w:r w:rsidR="007D24E3" w:rsidRPr="007D24E3">
        <w:rPr>
          <w:b/>
          <w:bCs/>
        </w:rPr>
        <w:t>»</w:t>
      </w:r>
      <w:r>
        <w:t>.</w:t>
      </w:r>
    </w:p>
    <w:p w14:paraId="32FD4DAC" w14:textId="2F122733" w:rsidR="000C1D92" w:rsidRDefault="000C1D92" w:rsidP="006C16CC">
      <w:pPr>
        <w:jc w:val="both"/>
      </w:pPr>
      <w:r w:rsidRPr="000C1D92">
        <w:rPr>
          <w:noProof/>
          <w:lang w:eastAsia="ru-RU"/>
        </w:rPr>
        <w:lastRenderedPageBreak/>
        <w:drawing>
          <wp:inline distT="0" distB="0" distL="0" distR="0" wp14:anchorId="66769C1A" wp14:editId="6905B653">
            <wp:extent cx="5940425" cy="3848100"/>
            <wp:effectExtent l="0" t="0" r="3175" b="0"/>
            <wp:docPr id="1306443986" name="Рисунок 1" descr="Изображение выглядит как текст, снимок экрана, Параллельный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443986" name="Рисунок 1" descr="Изображение выглядит как текст, снимок экрана, Параллельный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984BA" w14:textId="70894AD8" w:rsidR="000C1D92" w:rsidRDefault="000C1D92" w:rsidP="006C16CC">
      <w:pPr>
        <w:jc w:val="both"/>
      </w:pPr>
      <w:r>
        <w:t xml:space="preserve">Где </w:t>
      </w:r>
      <w:r w:rsidRPr="007D24E3">
        <w:rPr>
          <w:b/>
          <w:bCs/>
        </w:rPr>
        <w:t>«Участие в совместных торгах»</w:t>
      </w:r>
      <w:r>
        <w:t xml:space="preserve"> устанавливаем </w:t>
      </w:r>
      <w:r w:rsidRPr="007D24E3">
        <w:rPr>
          <w:b/>
          <w:bCs/>
        </w:rPr>
        <w:t>«Да»</w:t>
      </w:r>
      <w:r>
        <w:t xml:space="preserve">, а где </w:t>
      </w:r>
      <w:r w:rsidR="007D24E3">
        <w:t>«</w:t>
      </w:r>
      <w:r w:rsidRPr="007D24E3">
        <w:rPr>
          <w:b/>
          <w:bCs/>
        </w:rPr>
        <w:t>Заявка о проведении совместных закупок</w:t>
      </w:r>
      <w:r w:rsidR="007D24E3" w:rsidRPr="007D24E3">
        <w:rPr>
          <w:b/>
          <w:bCs/>
        </w:rPr>
        <w:t>»</w:t>
      </w:r>
      <w:r>
        <w:t xml:space="preserve"> (горит желтым) выбираем из справочника Совместную закупку (ищем по номеру и другим данным)</w:t>
      </w:r>
    </w:p>
    <w:p w14:paraId="6E9D2CAF" w14:textId="5E16E435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2F3D9E6C" wp14:editId="4DD85046">
            <wp:extent cx="5940425" cy="892175"/>
            <wp:effectExtent l="0" t="0" r="3175" b="3175"/>
            <wp:docPr id="1397318093" name="Рисунок 1" descr="Изображение выглядит как текст, Шрифт, линия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318093" name="Рисунок 1" descr="Изображение выглядит как текст, Шрифт, линия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2683A" w14:textId="49E3E6A0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47136E2D" wp14:editId="73D9A28A">
            <wp:extent cx="5940425" cy="2950845"/>
            <wp:effectExtent l="0" t="0" r="3175" b="1905"/>
            <wp:docPr id="1459984803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984803" name="Рисунок 1" descr="Изображение выглядит как текст, снимок экрана, программное обеспечение, дисплей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919E2" w14:textId="20B2EA0A" w:rsidR="000C1D92" w:rsidRDefault="000C1D92" w:rsidP="006C16CC">
      <w:pPr>
        <w:jc w:val="both"/>
      </w:pPr>
      <w:r>
        <w:lastRenderedPageBreak/>
        <w:t>В результат</w:t>
      </w:r>
      <w:r w:rsidR="006C16CC">
        <w:t>е видим, что сейчас 2 совместные</w:t>
      </w:r>
      <w:r>
        <w:t xml:space="preserve"> закупки доступны для участия Заказчикам. Выбираем нужную двойным кликом на нее или выбираем одним нажатием кнопки, а потом Применить.</w:t>
      </w:r>
    </w:p>
    <w:p w14:paraId="18C920DC" w14:textId="13C89797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116C4643" wp14:editId="7640633E">
            <wp:extent cx="5940425" cy="934085"/>
            <wp:effectExtent l="0" t="0" r="3175" b="0"/>
            <wp:docPr id="1734199288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199288" name="Рисунок 1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6F0E7" w14:textId="184A4781" w:rsidR="000C1D92" w:rsidRDefault="000C1D92" w:rsidP="006C16CC">
      <w:pPr>
        <w:jc w:val="both"/>
      </w:pPr>
      <w:r>
        <w:t>После того, как мы выбираем нужную нам Совместную закупку.</w:t>
      </w:r>
    </w:p>
    <w:p w14:paraId="225081DD" w14:textId="0592CCE3" w:rsidR="000C1D92" w:rsidRDefault="000C1D92" w:rsidP="006C16CC">
      <w:pPr>
        <w:jc w:val="both"/>
      </w:pPr>
      <w:r>
        <w:t>Заявка на закупку будет заполнена на основании данных Совместной закупки, в частности в разделе Товары, работы, услуги появятся наименования товаров, услуг и т.д.</w:t>
      </w:r>
    </w:p>
    <w:p w14:paraId="5E150306" w14:textId="0F2BC4C0" w:rsidR="000C1D92" w:rsidRDefault="000C1D92" w:rsidP="006C16CC">
      <w:pPr>
        <w:jc w:val="both"/>
      </w:pPr>
      <w:r>
        <w:t>Чтобы проверить какие обязательные поля необходимо заполнить. Вы можете нажать кнопку сохранить и получить ответ системы.</w:t>
      </w:r>
    </w:p>
    <w:p w14:paraId="1464504F" w14:textId="7CD04538" w:rsidR="000C1D92" w:rsidRDefault="000C1D92" w:rsidP="006C16CC">
      <w:pPr>
        <w:jc w:val="both"/>
      </w:pPr>
      <w:r w:rsidRPr="000C1D92">
        <w:rPr>
          <w:noProof/>
          <w:lang w:eastAsia="ru-RU"/>
        </w:rPr>
        <w:drawing>
          <wp:inline distT="0" distB="0" distL="0" distR="0" wp14:anchorId="5CFC6390" wp14:editId="35186716">
            <wp:extent cx="5940425" cy="3308985"/>
            <wp:effectExtent l="0" t="0" r="3175" b="5715"/>
            <wp:docPr id="152813346" name="Рисунок 1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13346" name="Рисунок 1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BF94" w14:textId="7E84A046" w:rsidR="000C1D92" w:rsidRPr="00754832" w:rsidRDefault="00754832" w:rsidP="006C16CC">
      <w:pPr>
        <w:jc w:val="both"/>
        <w:rPr>
          <w:b/>
          <w:bCs/>
          <w:color w:val="EE0000"/>
        </w:rPr>
      </w:pPr>
      <w:r w:rsidRPr="00754832">
        <w:rPr>
          <w:b/>
          <w:bCs/>
          <w:color w:val="EE0000"/>
        </w:rPr>
        <w:t>ОБРАТИТЕ ВНИМАНИЕ ЧТО СИСТЕМА ПОДСКАЗЫВАЕТ КАКИЕ ПОЛЯ ДОЛЖНЫ БЫТЬ ОБЯЗАТЕЛЬНО ЗАПОЛНЕНЫ ДЛЯ ПЕРЕДАЧИ ДАННЫХ. ПРИ ЭТОМ ЗАКАЗЧИКУ НУЖНО ОБЯЗАТЕЛЬНО САМОМУ ЗАПОЛНИТЬ И ПРОВЕРИТЬ ВСЕ РАЗДЕЛЫ В СООТВЕТСТВИИ С ЗАКОНОДАТЕЛЬСТВОМ. ОТВЕТСТВЕННОСТЬ ЗА ВНЕСЕННЫЕ СВЕДЕНИЯ ЛЕЖИТ НА ЗАКАЗЧИКЕ.</w:t>
      </w:r>
    </w:p>
    <w:p w14:paraId="0F3DE472" w14:textId="77777777" w:rsidR="00754832" w:rsidRDefault="00754832" w:rsidP="006C16CC">
      <w:pPr>
        <w:jc w:val="both"/>
      </w:pPr>
    </w:p>
    <w:p w14:paraId="28AD6532" w14:textId="5A61053D" w:rsidR="00754832" w:rsidRDefault="00754832" w:rsidP="006C16CC">
      <w:pPr>
        <w:jc w:val="both"/>
      </w:pPr>
      <w:r>
        <w:t xml:space="preserve">Как ранее было указано, заявка на закупку заполняется данными на основании сводной. Теперь заказчику необходимо </w:t>
      </w:r>
      <w:proofErr w:type="spellStart"/>
      <w:r>
        <w:t>дозаполнить</w:t>
      </w:r>
      <w:proofErr w:type="spellEnd"/>
      <w:r>
        <w:t xml:space="preserve"> все разделы согласно своим требованиям. В частности, у нас есть заполненный раздел Товары, работы, услуги, однако как пример в нем необходимо указать количество и стоимость за единицу.</w:t>
      </w:r>
    </w:p>
    <w:p w14:paraId="4EC9F3CD" w14:textId="5E092997" w:rsidR="006C16CC" w:rsidRPr="007D24E3" w:rsidRDefault="006C16CC" w:rsidP="006C16CC">
      <w:pPr>
        <w:jc w:val="both"/>
        <w:rPr>
          <w:b/>
          <w:bCs/>
        </w:rPr>
      </w:pPr>
      <w:r>
        <w:lastRenderedPageBreak/>
        <w:t xml:space="preserve">Обращаем внимание, что в созданных заявках установлена начальная цена единиц товара на основании данных </w:t>
      </w:r>
      <w:r w:rsidR="00ED3072">
        <w:t xml:space="preserve">из реестра </w:t>
      </w:r>
      <w:r>
        <w:t>исполненных контрактов ЕИС</w:t>
      </w:r>
      <w:r w:rsidR="0017714F">
        <w:t xml:space="preserve">. В случае необходимости изменения цены за единицу (по желанию заказчика) необходимо будет приложить файл с ТИПОМ </w:t>
      </w:r>
      <w:r w:rsidR="0017714F" w:rsidRPr="007D24E3">
        <w:rPr>
          <w:b/>
          <w:bCs/>
        </w:rPr>
        <w:t>«Обоснование начальной (максимальной) цены контракта»</w:t>
      </w:r>
      <w:r w:rsidR="007D24E3" w:rsidRPr="007D24E3">
        <w:t>.</w:t>
      </w:r>
    </w:p>
    <w:p w14:paraId="4EA5F06E" w14:textId="70EA8CCD" w:rsidR="00754832" w:rsidRDefault="00754832" w:rsidP="006C16CC">
      <w:pPr>
        <w:jc w:val="both"/>
      </w:pPr>
      <w:r>
        <w:t>Далее</w:t>
      </w:r>
      <w:proofErr w:type="gramStart"/>
      <w:r w:rsidR="007D24E3">
        <w:t>.</w:t>
      </w:r>
      <w:proofErr w:type="gramEnd"/>
      <w:r>
        <w:t xml:space="preserve"> когда Заявка на закупку заполнена, необходимые файлы приложены, сохраняем ее. Переходим в раздел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Создание новой</w:t>
      </w:r>
      <w:r w:rsidR="007D24E3" w:rsidRPr="007D24E3">
        <w:rPr>
          <w:b/>
          <w:bCs/>
        </w:rPr>
        <w:t>»</w:t>
      </w:r>
      <w:r>
        <w:t xml:space="preserve"> (там же где и создавали заявку на закупку), отмечаем Заявку галочкой и отправляем по маршруту. Будет указано </w:t>
      </w:r>
      <w:r w:rsidRPr="007D24E3">
        <w:rPr>
          <w:b/>
          <w:bCs/>
        </w:rPr>
        <w:t>«</w:t>
      </w:r>
      <w:r w:rsidR="007D24E3" w:rsidRPr="007D24E3">
        <w:rPr>
          <w:b/>
          <w:bCs/>
        </w:rPr>
        <w:t>На с</w:t>
      </w:r>
      <w:r w:rsidRPr="007D24E3">
        <w:rPr>
          <w:b/>
          <w:bCs/>
        </w:rPr>
        <w:t>огласование»</w:t>
      </w:r>
      <w:r>
        <w:t xml:space="preserve">, после откроется окно с подписанием документов, жмем </w:t>
      </w:r>
      <w:r w:rsidRPr="007D24E3">
        <w:rPr>
          <w:b/>
          <w:bCs/>
        </w:rPr>
        <w:t>«ОК»</w:t>
      </w:r>
      <w:r>
        <w:t xml:space="preserve"> и далее документ будет отправлен по маршруту (</w:t>
      </w:r>
      <w:r w:rsidR="007D24E3">
        <w:t xml:space="preserve">снизу </w:t>
      </w:r>
      <w:r>
        <w:t xml:space="preserve">будет указано </w:t>
      </w:r>
      <w:r w:rsidR="007D24E3" w:rsidRPr="007D24E3">
        <w:rPr>
          <w:b/>
          <w:bCs/>
        </w:rPr>
        <w:t>«</w:t>
      </w:r>
      <w:r w:rsidRPr="007D24E3">
        <w:rPr>
          <w:b/>
          <w:bCs/>
        </w:rPr>
        <w:t>Для включения в сводную</w:t>
      </w:r>
      <w:r w:rsidR="007D24E3" w:rsidRPr="007D24E3">
        <w:rPr>
          <w:b/>
          <w:bCs/>
        </w:rPr>
        <w:t>»</w:t>
      </w:r>
      <w:r>
        <w:t>).</w:t>
      </w:r>
    </w:p>
    <w:p w14:paraId="0C1312F1" w14:textId="6BCBFF93" w:rsidR="00754832" w:rsidRPr="007D24E3" w:rsidRDefault="00754832" w:rsidP="006C16CC">
      <w:pPr>
        <w:jc w:val="both"/>
        <w:rPr>
          <w:b/>
          <w:bCs/>
        </w:rPr>
      </w:pPr>
      <w:r>
        <w:t>Документ попадет в раздел Заявки на закупку, Совместные торги, Источники для сводной</w:t>
      </w:r>
      <w:r w:rsidR="007D24E3">
        <w:t>,</w:t>
      </w:r>
      <w:r>
        <w:t xml:space="preserve"> </w:t>
      </w:r>
      <w:r w:rsidRPr="007D24E3">
        <w:rPr>
          <w:b/>
          <w:bCs/>
        </w:rPr>
        <w:t>«Для включения в сводную»</w:t>
      </w:r>
      <w:r w:rsidR="007D24E3">
        <w:t xml:space="preserve">. </w:t>
      </w:r>
      <w:r w:rsidR="007D24E3">
        <w:t>После этого организатор сможет подгрузить вашу заявку на закупку в сводную закупку.</w:t>
      </w:r>
    </w:p>
    <w:p w14:paraId="4491B63F" w14:textId="4B5FBB46" w:rsidR="00754832" w:rsidRDefault="00754832" w:rsidP="006C16CC">
      <w:pPr>
        <w:jc w:val="both"/>
      </w:pPr>
      <w:r w:rsidRPr="00754832">
        <w:rPr>
          <w:noProof/>
          <w:lang w:eastAsia="ru-RU"/>
        </w:rPr>
        <w:drawing>
          <wp:inline distT="0" distB="0" distL="0" distR="0" wp14:anchorId="32A05CC0" wp14:editId="2B643AFE">
            <wp:extent cx="2943636" cy="1590897"/>
            <wp:effectExtent l="0" t="0" r="9525" b="9525"/>
            <wp:docPr id="187622915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2915" name="Рисунок 1" descr="Изображение выглядит как текст, Шрифт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159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17FC8" w14:textId="6B039547" w:rsidR="00754832" w:rsidRDefault="00754832" w:rsidP="006C16CC">
      <w:pPr>
        <w:jc w:val="both"/>
      </w:pPr>
      <w:r>
        <w:t xml:space="preserve">Обратите внимание, если ваша заявка будет подгружена сводную, то документ в разделе </w:t>
      </w:r>
      <w:r w:rsidRPr="007D24E3">
        <w:rPr>
          <w:b/>
          <w:bCs/>
        </w:rPr>
        <w:t>«Для включения в сводную»</w:t>
      </w:r>
      <w:r>
        <w:t xml:space="preserve"> отображается не будет.</w:t>
      </w:r>
    </w:p>
    <w:sectPr w:rsidR="0075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D92"/>
    <w:rsid w:val="00033E5F"/>
    <w:rsid w:val="000C1D92"/>
    <w:rsid w:val="0017714F"/>
    <w:rsid w:val="00597485"/>
    <w:rsid w:val="006C16CC"/>
    <w:rsid w:val="00754832"/>
    <w:rsid w:val="007D24E3"/>
    <w:rsid w:val="00ED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6AB0"/>
  <w15:docId w15:val="{4E2B11C4-B301-40A5-8445-EAAC2855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1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1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1D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1D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1D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1D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1D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1D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1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1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1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1D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1D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1D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1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1D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C1D92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C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C1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Gadzhi Sagidov</dc:creator>
  <cp:lastModifiedBy>Gadzhi Sagidov</cp:lastModifiedBy>
  <cp:revision>3</cp:revision>
  <dcterms:created xsi:type="dcterms:W3CDTF">2026-01-23T08:43:00Z</dcterms:created>
  <dcterms:modified xsi:type="dcterms:W3CDTF">2026-01-23T09:06:00Z</dcterms:modified>
</cp:coreProperties>
</file>