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795A" w14:textId="77777777" w:rsidR="008D5CEE" w:rsidRPr="008D5CEE" w:rsidRDefault="008D5CEE" w:rsidP="008D5CEE">
      <w:pPr>
        <w:spacing w:after="0"/>
        <w:jc w:val="both"/>
        <w:rPr>
          <w:b/>
          <w:bCs/>
        </w:rPr>
      </w:pPr>
      <w:r w:rsidRPr="008D5CEE">
        <w:rPr>
          <w:b/>
          <w:bCs/>
        </w:rPr>
        <w:t>Внесение изменений в Период обработки документов</w:t>
      </w:r>
    </w:p>
    <w:p w14:paraId="5515C402" w14:textId="160DB571" w:rsidR="008D5CEE" w:rsidRPr="008D5CEE" w:rsidRDefault="008D5CEE" w:rsidP="008D5CEE">
      <w:pPr>
        <w:spacing w:after="0"/>
        <w:jc w:val="both"/>
      </w:pPr>
      <w:r w:rsidRPr="008D5CEE">
        <w:t xml:space="preserve">Если Вы видите сообщение «Текущая дата находится за пределами установленного расчетного периода комплекса! Пожалуйста, установите правильный расчетный период!» </w:t>
      </w:r>
      <w:proofErr w:type="gramStart"/>
      <w:r w:rsidRPr="008D5CEE">
        <w:t>- это</w:t>
      </w:r>
      <w:proofErr w:type="gramEnd"/>
      <w:r w:rsidRPr="008D5CEE">
        <w:t xml:space="preserve"> означает, что у Вас не настроен Период обработки документов и из-за этого Расчётная дата не попадает в этот период</w:t>
      </w:r>
      <w:r>
        <w:t>.</w:t>
      </w:r>
    </w:p>
    <w:p w14:paraId="348E337E" w14:textId="77777777" w:rsidR="008D5CEE" w:rsidRDefault="008D5CEE" w:rsidP="008D5CEE">
      <w:pPr>
        <w:spacing w:after="0"/>
        <w:jc w:val="both"/>
        <w:rPr>
          <w:noProof/>
        </w:rPr>
      </w:pPr>
      <w:r w:rsidRPr="008D5CEE">
        <w:t>Чтобы внести изменения в Период обработки документов Пользователю нужно, открыть окно для его редактировать, следующим образом. Справа сверху находите заданный период по датам (пример на скриншоте), нажимаете на него левой кнопкой мыши и открывается окно для редактирования.</w:t>
      </w:r>
      <w:r w:rsidRPr="008D5CEE">
        <w:rPr>
          <w:noProof/>
        </w:rPr>
        <w:t xml:space="preserve"> </w:t>
      </w:r>
    </w:p>
    <w:p w14:paraId="3F0D5B2A" w14:textId="7A629F82" w:rsidR="008D5CEE" w:rsidRPr="008D5CEE" w:rsidRDefault="008D5CEE" w:rsidP="008D5CEE">
      <w:pPr>
        <w:spacing w:after="0"/>
        <w:jc w:val="both"/>
      </w:pPr>
      <w:r>
        <w:rPr>
          <w:noProof/>
        </w:rPr>
        <w:drawing>
          <wp:inline distT="0" distB="0" distL="0" distR="0" wp14:anchorId="7F4FD9CA" wp14:editId="35630C33">
            <wp:extent cx="5934075" cy="1771650"/>
            <wp:effectExtent l="0" t="0" r="9525" b="0"/>
            <wp:docPr id="159237495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F3D4F" w14:textId="7A37B1A8" w:rsidR="008D5CEE" w:rsidRPr="008D5CEE" w:rsidRDefault="008D5CEE" w:rsidP="008D5CEE">
      <w:pPr>
        <w:spacing w:after="0"/>
        <w:jc w:val="both"/>
      </w:pPr>
      <w:r w:rsidRPr="008D5CEE">
        <mc:AlternateContent>
          <mc:Choice Requires="wps">
            <w:drawing>
              <wp:inline distT="0" distB="0" distL="0" distR="0" wp14:anchorId="2A20E4BF" wp14:editId="660AFD65">
                <wp:extent cx="304800" cy="304800"/>
                <wp:effectExtent l="0" t="0" r="0" b="0"/>
                <wp:docPr id="1218673381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8FA3C7" id="Прямоугольник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C9004DA" w14:textId="77777777" w:rsidR="008D5CEE" w:rsidRPr="008D5CEE" w:rsidRDefault="008D5CEE" w:rsidP="008D5CEE">
      <w:pPr>
        <w:spacing w:after="0"/>
        <w:jc w:val="both"/>
      </w:pPr>
      <w:r w:rsidRPr="008D5CEE">
        <w:t>После нажатия мы видим следующее окно. Как видно на скриншоте, что расчетная дата 12.01.2026 не входит в период 01.01.2024 и 31.12.2025, поэтому необходимо откорректировать Конец период с 31.12.2025 на 31.12.2026, либо 31.12.2027 (на усмотрение пользователя).</w:t>
      </w:r>
    </w:p>
    <w:p w14:paraId="0C16CA22" w14:textId="6C5BA4B5" w:rsidR="008D5CEE" w:rsidRPr="008D5CEE" w:rsidRDefault="008D5CEE" w:rsidP="008D5CEE">
      <w:pPr>
        <w:spacing w:after="0"/>
        <w:jc w:val="both"/>
      </w:pPr>
      <w:r>
        <w:rPr>
          <w:noProof/>
        </w:rPr>
        <w:drawing>
          <wp:inline distT="0" distB="0" distL="0" distR="0" wp14:anchorId="0C29DFBE" wp14:editId="12CAB30F">
            <wp:extent cx="3781425" cy="1743075"/>
            <wp:effectExtent l="0" t="0" r="9525" b="9525"/>
            <wp:docPr id="49491382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2B9132" wp14:editId="436DF4F8">
            <wp:extent cx="3810000" cy="1724025"/>
            <wp:effectExtent l="0" t="0" r="0" b="9525"/>
            <wp:docPr id="125713022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530E6" w14:textId="77777777" w:rsidR="008D5CEE" w:rsidRPr="008D5CEE" w:rsidRDefault="008D5CEE" w:rsidP="008D5CEE">
      <w:pPr>
        <w:spacing w:after="0"/>
        <w:jc w:val="both"/>
      </w:pPr>
      <w:r w:rsidRPr="008D5CEE">
        <w:t xml:space="preserve">После внесения изменений достаточно нажать на ОК и </w:t>
      </w:r>
      <w:proofErr w:type="spellStart"/>
      <w:r w:rsidRPr="008D5CEE">
        <w:t>перезайти</w:t>
      </w:r>
      <w:proofErr w:type="spellEnd"/>
      <w:r w:rsidRPr="008D5CEE">
        <w:t xml:space="preserve"> в систему.</w:t>
      </w:r>
    </w:p>
    <w:p w14:paraId="1C41CA63" w14:textId="052419A0" w:rsidR="008D5CEE" w:rsidRPr="008D5CEE" w:rsidRDefault="008D5CEE" w:rsidP="008D5CEE">
      <w:pPr>
        <w:spacing w:after="0"/>
        <w:jc w:val="both"/>
      </w:pPr>
      <w:r w:rsidRPr="008D5CEE">
        <mc:AlternateContent>
          <mc:Choice Requires="wps">
            <w:drawing>
              <wp:inline distT="0" distB="0" distL="0" distR="0" wp14:anchorId="155E089F" wp14:editId="6BC1CEB6">
                <wp:extent cx="304800" cy="304800"/>
                <wp:effectExtent l="0" t="0" r="0" b="0"/>
                <wp:docPr id="2079608513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BFEFA4" id="Прямоугольник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C293638" w14:textId="5DB3D451" w:rsidR="008D5CEE" w:rsidRDefault="008D5CEE" w:rsidP="008D5CEE">
      <w:pPr>
        <w:spacing w:after="0"/>
        <w:jc w:val="both"/>
      </w:pPr>
    </w:p>
    <w:sectPr w:rsidR="008D5CEE" w:rsidSect="008D5C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4725"/>
    <w:multiLevelType w:val="multilevel"/>
    <w:tmpl w:val="35C6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24D33"/>
    <w:multiLevelType w:val="multilevel"/>
    <w:tmpl w:val="A6DA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61E9B"/>
    <w:multiLevelType w:val="multilevel"/>
    <w:tmpl w:val="A59A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759984">
    <w:abstractNumId w:val="2"/>
  </w:num>
  <w:num w:numId="2" w16cid:durableId="920942473">
    <w:abstractNumId w:val="1"/>
  </w:num>
  <w:num w:numId="3" w16cid:durableId="713577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EE"/>
    <w:rsid w:val="008D5CEE"/>
    <w:rsid w:val="00C6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B7A6"/>
  <w15:chartTrackingRefBased/>
  <w15:docId w15:val="{0D7C903E-2E1E-45B2-A552-CBDB6E06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5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C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C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C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C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C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C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C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C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C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C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C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C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C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5CE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D5CE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D5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5</dc:creator>
  <cp:keywords/>
  <dc:description/>
  <cp:lastModifiedBy>Acer 5</cp:lastModifiedBy>
  <cp:revision>1</cp:revision>
  <dcterms:created xsi:type="dcterms:W3CDTF">2026-05-19T06:59:00Z</dcterms:created>
  <dcterms:modified xsi:type="dcterms:W3CDTF">2026-05-19T07:04:00Z</dcterms:modified>
</cp:coreProperties>
</file>